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E30261" w14:paraId="52FEF951" w14:textId="77777777" w:rsidTr="00E30261">
        <w:trPr>
          <w:trHeight w:val="1489"/>
        </w:trPr>
        <w:tc>
          <w:tcPr>
            <w:tcW w:w="0" w:type="auto"/>
            <w:hideMark/>
          </w:tcPr>
          <w:p w14:paraId="35C49E70" w14:textId="53ED921F" w:rsidR="00E30261" w:rsidRDefault="002E675B">
            <w:pPr>
              <w:jc w:val="center"/>
              <w:rPr>
                <w:lang w:eastAsia="en-US"/>
              </w:rPr>
            </w:pPr>
            <w:r w:rsidRPr="00CF04EE">
              <w:rPr>
                <w:noProof/>
                <w:sz w:val="20"/>
                <w:szCs w:val="20"/>
              </w:rPr>
              <w:drawing>
                <wp:inline distT="0" distB="0" distL="0" distR="0" wp14:anchorId="5C0B8760" wp14:editId="41555F18">
                  <wp:extent cx="666750" cy="870246"/>
                  <wp:effectExtent l="0" t="0" r="0" b="6350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0261" w14:paraId="5740F210" w14:textId="77777777" w:rsidTr="00E30261">
        <w:trPr>
          <w:trHeight w:val="276"/>
        </w:trPr>
        <w:tc>
          <w:tcPr>
            <w:tcW w:w="0" w:type="auto"/>
            <w:hideMark/>
          </w:tcPr>
          <w:p w14:paraId="1AAF6EF8" w14:textId="77777777" w:rsidR="00E30261" w:rsidRDefault="00E3026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</w:tc>
      </w:tr>
      <w:tr w:rsidR="00E30261" w14:paraId="39CDCE02" w14:textId="77777777" w:rsidTr="00E30261">
        <w:trPr>
          <w:trHeight w:val="291"/>
        </w:trPr>
        <w:tc>
          <w:tcPr>
            <w:tcW w:w="0" w:type="auto"/>
            <w:hideMark/>
          </w:tcPr>
          <w:p w14:paraId="71934513" w14:textId="77777777" w:rsidR="00E30261" w:rsidRDefault="00E3026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KRAPINSKO – ZAGORSKA ŽUPANIJA</w:t>
            </w:r>
          </w:p>
        </w:tc>
      </w:tr>
      <w:tr w:rsidR="00E30261" w14:paraId="66572E13" w14:textId="77777777" w:rsidTr="00E30261">
        <w:trPr>
          <w:trHeight w:val="276"/>
        </w:trPr>
        <w:tc>
          <w:tcPr>
            <w:tcW w:w="0" w:type="auto"/>
            <w:hideMark/>
          </w:tcPr>
          <w:p w14:paraId="2764EFFB" w14:textId="77777777" w:rsidR="00E30261" w:rsidRDefault="00E3026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GRAD PREGRADA</w:t>
            </w:r>
          </w:p>
        </w:tc>
      </w:tr>
      <w:tr w:rsidR="00E30261" w14:paraId="77C65AF5" w14:textId="77777777" w:rsidTr="00E30261">
        <w:trPr>
          <w:trHeight w:val="291"/>
        </w:trPr>
        <w:tc>
          <w:tcPr>
            <w:tcW w:w="0" w:type="auto"/>
          </w:tcPr>
          <w:p w14:paraId="398F6A17" w14:textId="400C9C0C" w:rsidR="00E30261" w:rsidRDefault="00E3026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GRADONAČLENIK</w:t>
            </w:r>
          </w:p>
          <w:p w14:paraId="04778217" w14:textId="77777777" w:rsidR="00E30261" w:rsidRDefault="00E30261" w:rsidP="00E30261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14:paraId="21A91388" w14:textId="77777777" w:rsidR="00D879DE" w:rsidRPr="000C4069" w:rsidRDefault="00D879DE" w:rsidP="00F66A1F">
      <w:pPr>
        <w:tabs>
          <w:tab w:val="left" w:pos="1710"/>
        </w:tabs>
      </w:pPr>
    </w:p>
    <w:p w14:paraId="6259EE20" w14:textId="564EDEAA" w:rsidR="00F66A1F" w:rsidRPr="000C4069" w:rsidRDefault="00F66A1F" w:rsidP="00F66A1F">
      <w:r w:rsidRPr="000C4069">
        <w:t>KLASA:</w:t>
      </w:r>
      <w:r>
        <w:t xml:space="preserve"> </w:t>
      </w:r>
      <w:r w:rsidR="0010718E">
        <w:t>601-01/22-01/27</w:t>
      </w:r>
    </w:p>
    <w:p w14:paraId="2F111EFD" w14:textId="30A124B1" w:rsidR="00F66A1F" w:rsidRPr="000C4069" w:rsidRDefault="00F66A1F" w:rsidP="00F66A1F">
      <w:r w:rsidRPr="000C4069">
        <w:t xml:space="preserve">URBROJ: </w:t>
      </w:r>
      <w:r w:rsidR="0010718E">
        <w:t>2140-5-02-22-</w:t>
      </w:r>
      <w:r w:rsidR="00454B9A">
        <w:t>06</w:t>
      </w:r>
    </w:p>
    <w:p w14:paraId="3EDE8FD3" w14:textId="3F647FBE" w:rsidR="00F66A1F" w:rsidRDefault="00F66A1F" w:rsidP="00F66A1F">
      <w:r w:rsidRPr="000C4069">
        <w:t>U Pregradi,</w:t>
      </w:r>
      <w:r>
        <w:t xml:space="preserve"> </w:t>
      </w:r>
      <w:r w:rsidRPr="000C4069">
        <w:t xml:space="preserve"> </w:t>
      </w:r>
      <w:r w:rsidR="002E675B">
        <w:t>7</w:t>
      </w:r>
      <w:r w:rsidR="00454B9A">
        <w:t>. rujna 2022. godine</w:t>
      </w:r>
    </w:p>
    <w:p w14:paraId="21C382D1" w14:textId="647E5414" w:rsidR="0046698A" w:rsidRDefault="0046698A" w:rsidP="00F66A1F"/>
    <w:p w14:paraId="0869244A" w14:textId="77777777" w:rsidR="003410A8" w:rsidRPr="00280C09" w:rsidRDefault="003410A8" w:rsidP="003410A8">
      <w:pPr>
        <w:jc w:val="right"/>
        <w:rPr>
          <w:b/>
          <w:bCs/>
        </w:rPr>
      </w:pPr>
      <w:r w:rsidRPr="00280C09">
        <w:rPr>
          <w:b/>
          <w:bCs/>
        </w:rPr>
        <w:t>GRADSKO VIJEĆE</w:t>
      </w:r>
    </w:p>
    <w:p w14:paraId="44A1EA1F" w14:textId="77777777" w:rsidR="003410A8" w:rsidRPr="00280C09" w:rsidRDefault="003410A8" w:rsidP="003410A8">
      <w:pPr>
        <w:jc w:val="right"/>
        <w:rPr>
          <w:b/>
          <w:bCs/>
        </w:rPr>
      </w:pPr>
      <w:r w:rsidRPr="00280C09">
        <w:rPr>
          <w:b/>
          <w:bCs/>
        </w:rPr>
        <w:t>GRADA PREGRADE</w:t>
      </w:r>
    </w:p>
    <w:p w14:paraId="129F8CCB" w14:textId="77777777" w:rsidR="003410A8" w:rsidRPr="00280C09" w:rsidRDefault="003410A8" w:rsidP="003410A8">
      <w:pPr>
        <w:jc w:val="both"/>
        <w:rPr>
          <w:b/>
          <w:bCs/>
        </w:rPr>
      </w:pPr>
    </w:p>
    <w:p w14:paraId="0DE8FFF2" w14:textId="77777777" w:rsidR="003410A8" w:rsidRDefault="003410A8" w:rsidP="003410A8">
      <w:pPr>
        <w:jc w:val="both"/>
      </w:pPr>
    </w:p>
    <w:p w14:paraId="464C10AF" w14:textId="7DD2F162" w:rsidR="003410A8" w:rsidRPr="003410A8" w:rsidRDefault="003410A8" w:rsidP="003410A8">
      <w:pPr>
        <w:ind w:left="1410" w:hanging="1410"/>
        <w:jc w:val="both"/>
      </w:pPr>
      <w:r w:rsidRPr="003410A8">
        <w:t>PREDMET:</w:t>
      </w:r>
      <w:r>
        <w:tab/>
      </w:r>
      <w:r w:rsidRPr="003410A8">
        <w:t>Odluk</w:t>
      </w:r>
      <w:r>
        <w:t>a</w:t>
      </w:r>
      <w:r w:rsidRPr="003410A8">
        <w:t xml:space="preserve"> </w:t>
      </w:r>
      <w:bookmarkStart w:id="0" w:name="_Hlk110924398"/>
      <w:r w:rsidRPr="003410A8">
        <w:t>o uvjetima i načinu sufinanciranja djelatnosti dadilja na području grada Pregrade</w:t>
      </w:r>
    </w:p>
    <w:bookmarkEnd w:id="0"/>
    <w:p w14:paraId="3EAFA33B" w14:textId="6F28D7B9" w:rsidR="003410A8" w:rsidRPr="00280C09" w:rsidRDefault="003410A8" w:rsidP="003410A8">
      <w:pPr>
        <w:rPr>
          <w:b/>
          <w:bCs/>
        </w:rPr>
      </w:pPr>
    </w:p>
    <w:p w14:paraId="5D6C8065" w14:textId="4C97E222" w:rsidR="0046698A" w:rsidRDefault="0046698A" w:rsidP="00F66A1F"/>
    <w:p w14:paraId="16CB8A5F" w14:textId="77777777" w:rsidR="003410A8" w:rsidRDefault="003410A8" w:rsidP="003410A8">
      <w:pPr>
        <w:ind w:firstLine="708"/>
        <w:jc w:val="both"/>
      </w:pPr>
      <w:r>
        <w:t xml:space="preserve">Tijekom 2013. godine Hrvatski sabor donio je Zakon o dadiljama („Narodne novine“ broj 37/13 i 98/19) – u daljnjem tekstu: Zakon, kojim se uređuje sadržaj, način i uvjeti za obavljanje djelatnosti dadilja, prava i obveze dadilje i osobe koja obavlja poslove u okviru djelatnosti dadilje, stručna osposobljenost i stručno usavršavanje dadilje, nadzor nad primjenom Zakona i druga pitanja bitna za obavljanje djelatnosti  dadilja. </w:t>
      </w:r>
    </w:p>
    <w:p w14:paraId="19881955" w14:textId="77777777" w:rsidR="003410A8" w:rsidRDefault="003410A8" w:rsidP="003410A8">
      <w:pPr>
        <w:ind w:firstLine="708"/>
        <w:jc w:val="both"/>
      </w:pPr>
      <w:r>
        <w:t xml:space="preserve">Navedenim Zakonom se regulira djelatnost čuvanja, brige i skrbi djece do 14 godine u stambenom ili poslovnom prostoru koji služi za obavljanje djelatnosti dadilje. </w:t>
      </w:r>
    </w:p>
    <w:p w14:paraId="15409BE9" w14:textId="77777777" w:rsidR="003410A8" w:rsidRDefault="003410A8" w:rsidP="003410A8">
      <w:pPr>
        <w:ind w:firstLine="708"/>
        <w:jc w:val="both"/>
      </w:pPr>
      <w:r>
        <w:t xml:space="preserve">Prema članku 37. Zakona, jedinice lokalne i područne (regionalne) samouprave sudjeluju u sufinanciranju djelatnosti dadilje na području svoje jedinice, sukladno svojim programima i odredbama posebnog propisa kojim je uređen djelokrug jedinica lokalne i područne (regionalne) samouprave. </w:t>
      </w:r>
    </w:p>
    <w:p w14:paraId="375A3B69" w14:textId="6CDAEF36" w:rsidR="003410A8" w:rsidRDefault="00F93D6F" w:rsidP="00F93D6F">
      <w:pPr>
        <w:ind w:firstLine="708"/>
        <w:jc w:val="both"/>
      </w:pPr>
      <w:r>
        <w:t xml:space="preserve">Trenutni kapaciteti dječjeg vrtića „Naša radost“ Pregrada čiji je osnivač Grad Pregrada ne zadovoljavaju sve potrebe te </w:t>
      </w:r>
      <w:r w:rsidR="003410A8">
        <w:t xml:space="preserve">Grad </w:t>
      </w:r>
      <w:r w:rsidR="00A30D27">
        <w:t xml:space="preserve">Pregrada već financira </w:t>
      </w:r>
      <w:r w:rsidR="003410A8">
        <w:t xml:space="preserve">djelatnost dječjih vrtića drugih osnivača na području drugih gradova i općina. </w:t>
      </w:r>
    </w:p>
    <w:p w14:paraId="1BA60510" w14:textId="77777777" w:rsidR="003410A8" w:rsidRDefault="003410A8" w:rsidP="00A30D27">
      <w:pPr>
        <w:ind w:firstLine="708"/>
        <w:jc w:val="both"/>
      </w:pPr>
      <w:r>
        <w:t>Iako se  djelatnost dadilja i programi predškolskog odgoja i obrazovanja u ustanovama predškolskog odgoja i obrazovanja ne mogu uspoređivati, ovaj način čuvanja, brige i skrbi o djeci može nadomjestiti nedostatak kapaciteta u predškolskim ustanovama.</w:t>
      </w:r>
    </w:p>
    <w:p w14:paraId="4B1CE917" w14:textId="150C4797" w:rsidR="003410A8" w:rsidRDefault="003410A8" w:rsidP="00A30D27">
      <w:pPr>
        <w:ind w:firstLine="708"/>
        <w:jc w:val="both"/>
      </w:pPr>
      <w:r>
        <w:t xml:space="preserve">Potrebe djece i roditelja za organiziranim čuvanjem, brigom i skrbi  za djecu s područja grada </w:t>
      </w:r>
      <w:r w:rsidR="00A30D27">
        <w:t>Pregrade</w:t>
      </w:r>
      <w:r>
        <w:t xml:space="preserve"> postoj</w:t>
      </w:r>
      <w:r w:rsidR="00F93D6F">
        <w:t>e te</w:t>
      </w:r>
      <w:r>
        <w:t xml:space="preserve"> smatramo opravdanim da se za takve slučajeve omogući sufinanciranje  obrta registriranih za obavljanje djelatnosti dadilja. </w:t>
      </w:r>
    </w:p>
    <w:p w14:paraId="035084BB" w14:textId="2912EB09" w:rsidR="003410A8" w:rsidRDefault="003410A8" w:rsidP="00A30D27">
      <w:pPr>
        <w:ind w:firstLine="708"/>
        <w:jc w:val="both"/>
      </w:pPr>
      <w:r>
        <w:t xml:space="preserve">Uvidom u registar dadilja koji vodi nadležni Obiteljski centar pri Centru za socijalnu skrb </w:t>
      </w:r>
      <w:r w:rsidR="00DC7334">
        <w:t>Krapina</w:t>
      </w:r>
      <w:r>
        <w:t xml:space="preserve">, utvrđeno je da na području grada </w:t>
      </w:r>
      <w:r w:rsidR="00A30D27">
        <w:t>Pregrade</w:t>
      </w:r>
      <w:r>
        <w:t>, do izrade Nacrta prijedloga ove Odluke postoji samo jedan obrt registriran za obavljanje djelatnosti dadilja.</w:t>
      </w:r>
      <w:r w:rsidR="00A30D27">
        <w:t xml:space="preserve"> </w:t>
      </w:r>
      <w:r>
        <w:t xml:space="preserve">Stoga se s obzirom na potrebe kao izuzetak predlaže sufinanciranje djelatnosti dadilja registriranih na području </w:t>
      </w:r>
      <w:r w:rsidR="00A30D27">
        <w:t>Krapinsko - zagorske</w:t>
      </w:r>
      <w:r>
        <w:t xml:space="preserve"> županije u kojima će se na čuvanju, brizi i skrbi nalaziti djeca sa područja grada </w:t>
      </w:r>
      <w:r w:rsidR="00A30D27">
        <w:t>Pregrade</w:t>
      </w:r>
      <w:r>
        <w:t xml:space="preserve">. </w:t>
      </w:r>
    </w:p>
    <w:p w14:paraId="55CF81C7" w14:textId="0840E5D1" w:rsidR="00DC7334" w:rsidRDefault="00DC7334" w:rsidP="00A30D27">
      <w:pPr>
        <w:ind w:firstLine="708"/>
        <w:jc w:val="both"/>
      </w:pPr>
      <w:r>
        <w:lastRenderedPageBreak/>
        <w:t xml:space="preserve">Provedeno je i javno savjetovanje u periodu od </w:t>
      </w:r>
      <w:r w:rsidRPr="00DC7334">
        <w:t>9. kolovoza 2022. – 6. rujna 2022. (29 dana)</w:t>
      </w:r>
      <w:r w:rsidR="0010718E">
        <w:t xml:space="preserve"> te je pristigla 1 primjedba koja je uvrštena u konačni prijedlog odluke.</w:t>
      </w:r>
    </w:p>
    <w:p w14:paraId="7E2F6757" w14:textId="2EFA737B" w:rsidR="00DC7334" w:rsidRDefault="00DC7334" w:rsidP="00A30D27">
      <w:pPr>
        <w:ind w:firstLine="708"/>
        <w:jc w:val="both"/>
      </w:pPr>
      <w:r w:rsidRPr="00DC7334">
        <w:t xml:space="preserve">Molimo Gradsko vijeće Grada Pregrade da razmotri prijedlog </w:t>
      </w:r>
      <w:r w:rsidRPr="003410A8">
        <w:t>Odluk</w:t>
      </w:r>
      <w:r w:rsidR="00F93D6F">
        <w:t>e</w:t>
      </w:r>
      <w:r w:rsidRPr="003410A8">
        <w:t xml:space="preserve"> o uvjetima i načinu sufinanciranja djelatnosti dadilja na području grada Pregrade</w:t>
      </w:r>
      <w:r w:rsidRPr="00DC7334">
        <w:t>, te istu donese u predloženom tekstu.</w:t>
      </w:r>
    </w:p>
    <w:p w14:paraId="5B941882" w14:textId="77777777" w:rsidR="0046698A" w:rsidRDefault="0046698A" w:rsidP="00F66A1F"/>
    <w:p w14:paraId="5D69898A" w14:textId="77777777" w:rsidR="007D79AA" w:rsidRDefault="007D79AA" w:rsidP="00F66A1F"/>
    <w:p w14:paraId="71C2F0D4" w14:textId="5E9DF691" w:rsidR="00961A57" w:rsidRDefault="00961A57" w:rsidP="00157EB7">
      <w:pPr>
        <w:jc w:val="right"/>
      </w:pPr>
    </w:p>
    <w:p w14:paraId="695D4FEE" w14:textId="77777777" w:rsidR="007D79AA" w:rsidRDefault="007D79AA" w:rsidP="007D79AA">
      <w:pPr>
        <w:pStyle w:val="Bezproreda"/>
        <w:jc w:val="both"/>
      </w:pPr>
    </w:p>
    <w:p w14:paraId="1055F00A" w14:textId="7A81EAD6" w:rsidR="007D79AA" w:rsidRDefault="007D79AA" w:rsidP="007D79AA">
      <w:pPr>
        <w:pStyle w:val="Bezproreda"/>
        <w:jc w:val="right"/>
      </w:pPr>
      <w:r>
        <w:t>GRADONAČELNIK</w:t>
      </w:r>
    </w:p>
    <w:p w14:paraId="651B0BC6" w14:textId="77777777" w:rsidR="007D79AA" w:rsidRDefault="007D79AA" w:rsidP="007D79AA">
      <w:pPr>
        <w:pStyle w:val="Bezproreda"/>
        <w:jc w:val="right"/>
      </w:pPr>
    </w:p>
    <w:p w14:paraId="4E330F73" w14:textId="74403643" w:rsidR="007D79AA" w:rsidRDefault="007D79AA" w:rsidP="007D79AA">
      <w:pPr>
        <w:pStyle w:val="Bezproreda"/>
        <w:jc w:val="right"/>
      </w:pPr>
      <w:r>
        <w:t>Marko Vešligaj, univ. spec. pol.</w:t>
      </w:r>
    </w:p>
    <w:p w14:paraId="5E6EA34C" w14:textId="557B774B" w:rsidR="00DC7334" w:rsidRDefault="00DC7334" w:rsidP="00DC7334">
      <w:pPr>
        <w:pStyle w:val="Bezproreda"/>
      </w:pPr>
    </w:p>
    <w:p w14:paraId="7EA01F82" w14:textId="77777777" w:rsidR="0010718E" w:rsidRDefault="0010718E" w:rsidP="00DC7334">
      <w:pPr>
        <w:pStyle w:val="Bezproreda"/>
      </w:pPr>
    </w:p>
    <w:p w14:paraId="0CDE2717" w14:textId="77777777" w:rsidR="0010718E" w:rsidRDefault="0010718E" w:rsidP="00DC7334">
      <w:pPr>
        <w:pStyle w:val="Bezproreda"/>
      </w:pPr>
    </w:p>
    <w:p w14:paraId="0F04476C" w14:textId="77777777" w:rsidR="0010718E" w:rsidRDefault="0010718E" w:rsidP="00DC7334">
      <w:pPr>
        <w:pStyle w:val="Bezproreda"/>
      </w:pPr>
    </w:p>
    <w:p w14:paraId="286962C4" w14:textId="77777777" w:rsidR="0010718E" w:rsidRDefault="0010718E" w:rsidP="00DC7334">
      <w:pPr>
        <w:pStyle w:val="Bezproreda"/>
      </w:pPr>
    </w:p>
    <w:p w14:paraId="7C9C6C88" w14:textId="3234A34C" w:rsidR="00DC7334" w:rsidRDefault="00DC7334" w:rsidP="00DC7334">
      <w:pPr>
        <w:pStyle w:val="Bezproreda"/>
      </w:pPr>
      <w:r>
        <w:t>Prilozi:</w:t>
      </w:r>
    </w:p>
    <w:p w14:paraId="77E678D3" w14:textId="6B35033B" w:rsidR="00DC7334" w:rsidRDefault="00DC7334" w:rsidP="00DC7334">
      <w:pPr>
        <w:pStyle w:val="Bezproreda"/>
        <w:numPr>
          <w:ilvl w:val="0"/>
          <w:numId w:val="2"/>
        </w:numPr>
      </w:pPr>
      <w:r>
        <w:t xml:space="preserve">Prijedlog </w:t>
      </w:r>
      <w:r w:rsidRPr="003410A8">
        <w:t>Odluk</w:t>
      </w:r>
      <w:r>
        <w:t>e</w:t>
      </w:r>
      <w:r w:rsidRPr="003410A8">
        <w:t xml:space="preserve"> o uvjetima i načinu sufinanciranja djelatnosti dadilja na području grada Pregrade</w:t>
      </w:r>
      <w:r w:rsidR="0010718E">
        <w:t>,</w:t>
      </w:r>
    </w:p>
    <w:p w14:paraId="1EE2E28E" w14:textId="6BC9E27F" w:rsidR="00DC7334" w:rsidRPr="007D79AA" w:rsidRDefault="0010718E" w:rsidP="0010718E">
      <w:pPr>
        <w:pStyle w:val="Bezproreda"/>
        <w:numPr>
          <w:ilvl w:val="0"/>
          <w:numId w:val="2"/>
        </w:numPr>
      </w:pPr>
      <w:r>
        <w:t>Izvješće o savjetovanju s javnošću u postupku donošenja Odluke o uvjetima i načinu sufinanciranja djelatnosti dadilja  na području grada Pregrade.</w:t>
      </w:r>
    </w:p>
    <w:p w14:paraId="7B40692A" w14:textId="77777777" w:rsidR="00F66A1F" w:rsidRDefault="00F66A1F" w:rsidP="00F66A1F"/>
    <w:p w14:paraId="464A5F29" w14:textId="77777777" w:rsidR="001B2DB9" w:rsidRDefault="001B2DB9"/>
    <w:sectPr w:rsidR="001B2DB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7CB"/>
    <w:multiLevelType w:val="hybridMultilevel"/>
    <w:tmpl w:val="AB84992C"/>
    <w:lvl w:ilvl="0" w:tplc="0B785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1503155380">
    <w:abstractNumId w:val="1"/>
  </w:num>
  <w:num w:numId="2" w16cid:durableId="1360085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E56B2"/>
    <w:rsid w:val="0010718E"/>
    <w:rsid w:val="00157EB7"/>
    <w:rsid w:val="001B2DB9"/>
    <w:rsid w:val="001B41D6"/>
    <w:rsid w:val="002E675B"/>
    <w:rsid w:val="003410A8"/>
    <w:rsid w:val="00390F17"/>
    <w:rsid w:val="00454B9A"/>
    <w:rsid w:val="0046698A"/>
    <w:rsid w:val="004A67F8"/>
    <w:rsid w:val="005E7888"/>
    <w:rsid w:val="007A701D"/>
    <w:rsid w:val="007D79AA"/>
    <w:rsid w:val="00961A57"/>
    <w:rsid w:val="00A30D27"/>
    <w:rsid w:val="00A52C00"/>
    <w:rsid w:val="00D12B31"/>
    <w:rsid w:val="00D65132"/>
    <w:rsid w:val="00D879DE"/>
    <w:rsid w:val="00DC7334"/>
    <w:rsid w:val="00DE0190"/>
    <w:rsid w:val="00E30261"/>
    <w:rsid w:val="00F66A1F"/>
    <w:rsid w:val="00F9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6</cp:revision>
  <cp:lastPrinted>2022-09-07T07:44:00Z</cp:lastPrinted>
  <dcterms:created xsi:type="dcterms:W3CDTF">2022-09-02T13:13:00Z</dcterms:created>
  <dcterms:modified xsi:type="dcterms:W3CDTF">2022-09-07T07:45:00Z</dcterms:modified>
</cp:coreProperties>
</file>